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rsidR="008026A7">
        <w:t xml:space="preserve"> Robert </w:t>
      </w:r>
      <w:proofErr w:type="spellStart"/>
      <w:r w:rsidR="008026A7">
        <w:t>Kocharyan</w:t>
      </w:r>
      <w:proofErr w:type="spellEnd"/>
      <w:r>
        <w:t xml:space="preserve"> </w:t>
      </w:r>
    </w:p>
    <w:p w:rsidR="00057330" w:rsidRPr="00F54F64" w:rsidRDefault="00057330" w:rsidP="00057330">
      <w:r w:rsidRPr="00F54F64">
        <w:rPr>
          <w:b/>
        </w:rPr>
        <w:t>Title of Speech:</w:t>
      </w:r>
      <w:r>
        <w:t xml:space="preserve">  </w:t>
      </w:r>
      <w:r w:rsidR="008026A7">
        <w:t xml:space="preserve">President </w:t>
      </w:r>
      <w:proofErr w:type="spellStart"/>
      <w:r w:rsidR="008026A7">
        <w:t>Kocharyan’s</w:t>
      </w:r>
      <w:proofErr w:type="spellEnd"/>
      <w:r w:rsidR="008026A7">
        <w:t xml:space="preserve"> speech at the Carnegie Foundation</w:t>
      </w:r>
    </w:p>
    <w:p w:rsidR="00057330" w:rsidRDefault="00057330" w:rsidP="00057330">
      <w:pPr>
        <w:rPr>
          <w:b/>
        </w:rPr>
      </w:pPr>
      <w:r>
        <w:rPr>
          <w:b/>
        </w:rPr>
        <w:t>Date of Speech:</w:t>
      </w:r>
      <w:r w:rsidR="008026A7">
        <w:rPr>
          <w:b/>
        </w:rPr>
        <w:t xml:space="preserve"> 1999</w:t>
      </w:r>
    </w:p>
    <w:p w:rsidR="00057330" w:rsidRDefault="00057330" w:rsidP="00057330">
      <w:pPr>
        <w:rPr>
          <w:b/>
        </w:rPr>
      </w:pPr>
      <w:r>
        <w:rPr>
          <w:b/>
        </w:rPr>
        <w:t>Category:</w:t>
      </w:r>
      <w:r w:rsidR="008026A7">
        <w:rPr>
          <w:b/>
        </w:rPr>
        <w:t xml:space="preserve"> Ribbon-cutting</w:t>
      </w:r>
    </w:p>
    <w:p w:rsidR="00057330" w:rsidRPr="00F54F64" w:rsidRDefault="00057330" w:rsidP="00057330">
      <w:r w:rsidRPr="00F54F64">
        <w:rPr>
          <w:b/>
        </w:rPr>
        <w:t>Grader:</w:t>
      </w:r>
      <w:r>
        <w:t xml:space="preserve">  </w:t>
      </w:r>
      <w:r w:rsidR="008026A7">
        <w:t xml:space="preserve">Margarita </w:t>
      </w:r>
      <w:proofErr w:type="spellStart"/>
      <w:r w:rsidR="008026A7">
        <w:t>Galstyan</w:t>
      </w:r>
      <w:proofErr w:type="spellEnd"/>
    </w:p>
    <w:p w:rsidR="00057330" w:rsidRPr="00F54F64" w:rsidRDefault="00057330" w:rsidP="00057330">
      <w:r w:rsidRPr="00F54F64">
        <w:rPr>
          <w:b/>
        </w:rPr>
        <w:t>Date of grading:</w:t>
      </w:r>
      <w:r>
        <w:t xml:space="preserve">  </w:t>
      </w:r>
      <w:r w:rsidR="008026A7">
        <w:t>25.04.2013</w:t>
      </w:r>
    </w:p>
    <w:p w:rsidR="00057330" w:rsidRDefault="00057330" w:rsidP="00057330"/>
    <w:p w:rsidR="00057330" w:rsidRPr="00FA6847" w:rsidRDefault="00057330" w:rsidP="00057330">
      <w:pPr>
        <w:rPr>
          <w:b/>
        </w:rPr>
      </w:pPr>
      <w:r>
        <w:rPr>
          <w:b/>
        </w:rPr>
        <w:t>Final Grade (delete unused grades):</w:t>
      </w:r>
      <w:r w:rsidR="003679EF">
        <w:rPr>
          <w:b/>
        </w:rPr>
        <w:t xml:space="preserve"> 0</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026A7" w:rsidRDefault="008026A7" w:rsidP="00057330">
            <w:pPr>
              <w:rPr>
                <w:rFonts w:eastAsia="Times New Roman"/>
              </w:rPr>
            </w:pPr>
          </w:p>
          <w:p w:rsidR="008026A7" w:rsidRDefault="008026A7" w:rsidP="00057330">
            <w:pPr>
              <w:rPr>
                <w:rFonts w:eastAsia="Times New Roman"/>
              </w:rPr>
            </w:pPr>
            <w:r>
              <w:rPr>
                <w:rFonts w:eastAsia="Times New Roman"/>
              </w:rPr>
              <w:t>“</w:t>
            </w:r>
            <w:r>
              <w:rPr>
                <w:rFonts w:eastAsia="Times New Roman"/>
                <w:i/>
              </w:rPr>
              <w:t xml:space="preserve">Such issues like Armenian-Turkey and Armenian-Azerbaijan relations we inherent from the past. There are issues that </w:t>
            </w:r>
            <w:r w:rsidR="002B36BD">
              <w:rPr>
                <w:rFonts w:eastAsia="Times New Roman"/>
                <w:i/>
              </w:rPr>
              <w:t>we got in past few years.</w:t>
            </w:r>
            <w:r>
              <w:rPr>
                <w:rFonts w:eastAsia="Times New Roman"/>
              </w:rPr>
              <w:t>”</w:t>
            </w:r>
          </w:p>
          <w:p w:rsidR="002B36BD" w:rsidRDefault="002B36BD" w:rsidP="00057330">
            <w:pPr>
              <w:rPr>
                <w:rFonts w:eastAsia="Times New Roman"/>
              </w:rPr>
            </w:pPr>
          </w:p>
          <w:p w:rsidR="002B36BD" w:rsidRDefault="002B36BD" w:rsidP="00073AD1">
            <w:pPr>
              <w:tabs>
                <w:tab w:val="left" w:pos="1932"/>
              </w:tabs>
              <w:rPr>
                <w:rFonts w:eastAsia="Times New Roman"/>
              </w:rPr>
            </w:pPr>
            <w:r>
              <w:rPr>
                <w:rFonts w:eastAsia="Times New Roman"/>
              </w:rPr>
              <w:t xml:space="preserve">“I can see three blocks of issues. First it should be discussed what are the threats to South Caucuses in general, second to every State in South Caucuses separately and </w:t>
            </w:r>
            <w:r w:rsidR="00073AD1">
              <w:rPr>
                <w:rFonts w:eastAsia="Times New Roman"/>
              </w:rPr>
              <w:t>third to every nation in South Caucuses.</w:t>
            </w:r>
            <w:r>
              <w:rPr>
                <w:rFonts w:eastAsia="Times New Roman"/>
              </w:rPr>
              <w:t xml:space="preserve"> ”</w:t>
            </w:r>
          </w:p>
          <w:p w:rsidR="003679EF" w:rsidRDefault="003679EF" w:rsidP="00073AD1">
            <w:pPr>
              <w:tabs>
                <w:tab w:val="left" w:pos="1932"/>
              </w:tabs>
              <w:rPr>
                <w:rFonts w:eastAsia="Times New Roman"/>
              </w:rPr>
            </w:pPr>
          </w:p>
          <w:p w:rsidR="003679EF" w:rsidRPr="00057330" w:rsidRDefault="003679EF" w:rsidP="00073AD1">
            <w:pPr>
              <w:tabs>
                <w:tab w:val="left" w:pos="1932"/>
              </w:tabs>
              <w:rPr>
                <w:rFonts w:eastAsia="Times New Roman"/>
              </w:rPr>
            </w:pPr>
            <w:r>
              <w:rPr>
                <w:rFonts w:eastAsia="Times New Roman"/>
              </w:rPr>
              <w:t>“</w:t>
            </w:r>
            <w:r>
              <w:rPr>
                <w:rFonts w:eastAsia="Times New Roman"/>
                <w:i/>
              </w:rPr>
              <w:t xml:space="preserve">A few sentences on </w:t>
            </w:r>
            <w:proofErr w:type="spellStart"/>
            <w:r>
              <w:rPr>
                <w:rFonts w:eastAsia="Times New Roman"/>
                <w:i/>
              </w:rPr>
              <w:t>Naghorno-Kharabagh</w:t>
            </w:r>
            <w:proofErr w:type="spellEnd"/>
            <w:r>
              <w:rPr>
                <w:rFonts w:eastAsia="Times New Roman"/>
                <w:i/>
              </w:rPr>
              <w:t xml:space="preserve"> conflict</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 xml:space="preserve">national and </w:t>
            </w:r>
            <w:r w:rsidRPr="00057330">
              <w:rPr>
                <w:rFonts w:eastAsia="Times New Roman"/>
                <w:b/>
              </w:rPr>
              <w:lastRenderedPageBreak/>
              <w:t>religious leaders</w:t>
            </w:r>
            <w:r w:rsidRPr="00057330">
              <w:rPr>
                <w:rFonts w:eastAsia="Times New Roman"/>
              </w:rPr>
              <w:t xml:space="preserve"> that are generally revered.</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8026A7" w:rsidRDefault="008026A7" w:rsidP="00057330">
            <w:pPr>
              <w:rPr>
                <w:rFonts w:eastAsia="Times New Roman"/>
              </w:rPr>
            </w:pPr>
          </w:p>
          <w:p w:rsidR="008026A7" w:rsidRDefault="008026A7" w:rsidP="00057330">
            <w:pPr>
              <w:rPr>
                <w:rFonts w:eastAsia="Times New Roman"/>
              </w:rPr>
            </w:pPr>
            <w:r>
              <w:rPr>
                <w:rFonts w:eastAsia="Times New Roman"/>
              </w:rPr>
              <w:t>“</w:t>
            </w:r>
            <w:r>
              <w:rPr>
                <w:rFonts w:eastAsia="Times New Roman"/>
                <w:i/>
              </w:rPr>
              <w:t xml:space="preserve">Will we be able to correctly assess the past path and the real opportunities for development to make brave, pragmatic, </w:t>
            </w:r>
            <w:r>
              <w:rPr>
                <w:rFonts w:eastAsia="Times New Roman"/>
                <w:i/>
              </w:rPr>
              <w:lastRenderedPageBreak/>
              <w:t xml:space="preserve">decisions directed to the future, to see a partner in the neighbor and not a competitor and to direct the society to </w:t>
            </w:r>
            <w:r w:rsidR="00073AD1">
              <w:rPr>
                <w:rFonts w:eastAsia="Times New Roman"/>
                <w:i/>
              </w:rPr>
              <w:t>constructivism</w:t>
            </w:r>
            <w:r>
              <w:rPr>
                <w:rFonts w:eastAsia="Times New Roman"/>
                <w:i/>
              </w:rPr>
              <w:t xml:space="preserve"> </w:t>
            </w:r>
            <w:r>
              <w:rPr>
                <w:rFonts w:eastAsia="Times New Roman"/>
              </w:rPr>
              <w:t>”</w:t>
            </w:r>
          </w:p>
          <w:p w:rsidR="00073AD1" w:rsidRDefault="00073AD1" w:rsidP="00057330">
            <w:pPr>
              <w:rPr>
                <w:rFonts w:eastAsia="Times New Roman"/>
              </w:rPr>
            </w:pPr>
          </w:p>
          <w:p w:rsidR="00073AD1" w:rsidRPr="00073AD1" w:rsidRDefault="00073AD1" w:rsidP="00057330">
            <w:pPr>
              <w:rPr>
                <w:rFonts w:eastAsia="Times New Roman"/>
                <w:i/>
              </w:rPr>
            </w:pPr>
            <w:r>
              <w:rPr>
                <w:rFonts w:eastAsia="Times New Roman"/>
                <w:i/>
              </w:rPr>
              <w:t>“Only in case of economic development South Caucuses countries will be able to sole emerging issues effectively and will be more able to make independent decisions.”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P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2B36BD" w:rsidRDefault="002B36BD" w:rsidP="00057330">
            <w:pPr>
              <w:rPr>
                <w:rFonts w:eastAsia="Times New Roman"/>
              </w:rPr>
            </w:pPr>
          </w:p>
          <w:p w:rsidR="002B36BD" w:rsidRDefault="002B36BD" w:rsidP="00057330">
            <w:pPr>
              <w:rPr>
                <w:rFonts w:eastAsia="Times New Roman"/>
              </w:rPr>
            </w:pPr>
            <w:r>
              <w:rPr>
                <w:rFonts w:eastAsia="Times New Roman"/>
              </w:rPr>
              <w:t>“</w:t>
            </w:r>
            <w:r>
              <w:rPr>
                <w:rFonts w:eastAsia="Times New Roman"/>
                <w:i/>
              </w:rPr>
              <w:t xml:space="preserve">It is very important to combine our views to general picture and piece by piece. I am sure that in a range of questions we can get closer our views. </w:t>
            </w:r>
            <w:r>
              <w:rPr>
                <w:rFonts w:eastAsia="Times New Roman"/>
              </w:rPr>
              <w:t>”</w:t>
            </w:r>
          </w:p>
          <w:p w:rsidR="00434BDA" w:rsidRDefault="00434BDA" w:rsidP="00057330">
            <w:pPr>
              <w:rPr>
                <w:rFonts w:eastAsia="Times New Roman"/>
              </w:rPr>
            </w:pPr>
          </w:p>
          <w:p w:rsidR="00434BDA" w:rsidRPr="00057330" w:rsidRDefault="00434BDA" w:rsidP="00057330">
            <w:pPr>
              <w:rPr>
                <w:rFonts w:eastAsia="Times New Roman"/>
              </w:rPr>
            </w:pPr>
            <w:r>
              <w:rPr>
                <w:rFonts w:eastAsia="Times New Roman"/>
              </w:rPr>
              <w:t>“</w:t>
            </w:r>
            <w:r>
              <w:rPr>
                <w:rFonts w:eastAsia="Times New Roman"/>
                <w:i/>
              </w:rPr>
              <w:t xml:space="preserve">We shouldn’t create enemies form our neighbors among our nations. </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434BDA" w:rsidRPr="00057330" w:rsidRDefault="00434BDA" w:rsidP="00057330">
            <w:pPr>
              <w:rPr>
                <w:rFonts w:eastAsia="Times New Roman"/>
              </w:rPr>
            </w:pPr>
            <w:r>
              <w:rPr>
                <w:rFonts w:eastAsia="Times New Roman"/>
              </w:rPr>
              <w:t>“</w:t>
            </w:r>
            <w:r>
              <w:rPr>
                <w:rFonts w:eastAsia="Times New Roman"/>
                <w:i/>
              </w:rPr>
              <w:t>No doubt that Armenia can take the lead in</w:t>
            </w:r>
            <w:r w:rsidR="003679EF">
              <w:rPr>
                <w:rFonts w:eastAsia="Times New Roman"/>
                <w:i/>
              </w:rPr>
              <w:t xml:space="preserve"> the region, because of existing several preconditions, it is becoming the most organized country in Caucuses </w:t>
            </w:r>
            <w:r>
              <w:rPr>
                <w:rFonts w:eastAsia="Times New Roman"/>
              </w:rPr>
              <w: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w:t>
            </w:r>
            <w:r w:rsidRPr="00057330">
              <w:rPr>
                <w:rFonts w:eastAsia="Times New Roman"/>
              </w:rPr>
              <w:lastRenderedPageBreak/>
              <w:t>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Formal rights and liberties are openly respected, and the opposition is treated with </w:t>
            </w:r>
            <w:r w:rsidRPr="00057330">
              <w:rPr>
                <w:rFonts w:eastAsia="Times New Roman"/>
              </w:rPr>
              <w:lastRenderedPageBreak/>
              <w:t>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434BDA" w:rsidRDefault="00434BDA" w:rsidP="00057330">
            <w:pPr>
              <w:rPr>
                <w:rFonts w:eastAsia="Times New Roman"/>
              </w:rPr>
            </w:pPr>
          </w:p>
          <w:p w:rsidR="00434BDA" w:rsidRDefault="00434BDA" w:rsidP="00057330">
            <w:pPr>
              <w:rPr>
                <w:rFonts w:eastAsia="Times New Roman"/>
              </w:rPr>
            </w:pPr>
            <w:r>
              <w:rPr>
                <w:rFonts w:eastAsia="Times New Roman"/>
              </w:rPr>
              <w:t>“</w:t>
            </w:r>
            <w:r>
              <w:rPr>
                <w:rFonts w:eastAsia="Times New Roman"/>
                <w:i/>
              </w:rPr>
              <w:t xml:space="preserve">The South Caucuses should develop through democratic reforms </w:t>
            </w:r>
            <w:r>
              <w:rPr>
                <w:rFonts w:eastAsia="Times New Roman"/>
              </w:rPr>
              <w:t>”</w:t>
            </w:r>
          </w:p>
          <w:p w:rsidR="003679EF" w:rsidRDefault="003679EF" w:rsidP="00057330">
            <w:pPr>
              <w:rPr>
                <w:rFonts w:eastAsia="Times New Roman"/>
              </w:rPr>
            </w:pPr>
          </w:p>
          <w:p w:rsidR="003679EF" w:rsidRPr="00057330" w:rsidRDefault="003679EF" w:rsidP="00057330">
            <w:pPr>
              <w:rPr>
                <w:rFonts w:eastAsia="Times New Roman"/>
              </w:rPr>
            </w:pPr>
            <w:r>
              <w:rPr>
                <w:rFonts w:eastAsia="Times New Roman"/>
              </w:rPr>
              <w:t>“</w:t>
            </w:r>
            <w:r>
              <w:rPr>
                <w:rFonts w:eastAsia="Times New Roman"/>
                <w:i/>
              </w:rPr>
              <w:t xml:space="preserve">It is obvious for us that it is necessary to find legal solution between the principles of self-determination and territorial integrity.  </w:t>
            </w:r>
            <w:r>
              <w:rPr>
                <w:rFonts w:eastAsia="Times New Roman"/>
              </w:rPr>
              <w:t>”</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r w:rsidR="003679EF">
        <w:t xml:space="preserve">In my opinion this speech is pluralist. The President talks about several issues. The whole discourse of the speech is directed to the cooperation and creativity. He does not mention any enemy, rather tries to show that there shouldn’t be tensions and hostilities between neighbors. He refers to democratic reforms and legal solutions for the existing problems. There is no </w:t>
      </w:r>
      <w:proofErr w:type="spellStart"/>
      <w:r w:rsidR="003679EF">
        <w:t>Manechenian</w:t>
      </w:r>
      <w:proofErr w:type="spellEnd"/>
      <w:r w:rsidR="003679EF">
        <w:t xml:space="preserve"> element in the speech.  </w:t>
      </w:r>
    </w:p>
    <w:p w:rsidR="00057330" w:rsidRDefault="00057330" w:rsidP="00057330"/>
    <w:p w:rsidR="00422BB5" w:rsidRDefault="00422BB5" w:rsidP="00057330"/>
    <w:sectPr w:rsidR="00422BB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12B6F"/>
    <w:rsid w:val="00057330"/>
    <w:rsid w:val="00073AD1"/>
    <w:rsid w:val="002B36BD"/>
    <w:rsid w:val="003679EF"/>
    <w:rsid w:val="00422BB5"/>
    <w:rsid w:val="00434BDA"/>
    <w:rsid w:val="00540FFC"/>
    <w:rsid w:val="00551948"/>
    <w:rsid w:val="008026A7"/>
    <w:rsid w:val="00FD21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E447W57QMQQN-3-398</_dlc_DocId>
    <_dlc_DocIdUrl xmlns="10cf6be1-8688-4bca-8c7e-c76e32febd7f">
      <Url>https://populism.byu.edu/_layouts/15/DocIdRedir.aspx?ID=E447W57QMQQN-3-398</Url>
      <Description>E447W57QMQQN-3-398</Description>
    </_dlc_DocIdUrl>
  </documentManagement>
</p:properties>
</file>

<file path=customXml/itemProps1.xml><?xml version="1.0" encoding="utf-8"?>
<ds:datastoreItem xmlns:ds="http://schemas.openxmlformats.org/officeDocument/2006/customXml" ds:itemID="{B479D671-43D5-4D63-8F0B-92D9058AEA1A}"/>
</file>

<file path=customXml/itemProps2.xml><?xml version="1.0" encoding="utf-8"?>
<ds:datastoreItem xmlns:ds="http://schemas.openxmlformats.org/officeDocument/2006/customXml" ds:itemID="{AABBEB8E-0E31-48A1-9BBC-2DAC329563BA}"/>
</file>

<file path=customXml/itemProps3.xml><?xml version="1.0" encoding="utf-8"?>
<ds:datastoreItem xmlns:ds="http://schemas.openxmlformats.org/officeDocument/2006/customXml" ds:itemID="{F424D3B0-F817-4579-ACB8-7B5F33FC83BE}"/>
</file>

<file path=customXml/itemProps4.xml><?xml version="1.0" encoding="utf-8"?>
<ds:datastoreItem xmlns:ds="http://schemas.openxmlformats.org/officeDocument/2006/customXml" ds:itemID="{ABFD1251-7B34-47C1-8236-C6B7C7D0BEC5}"/>
</file>

<file path=docProps/app.xml><?xml version="1.0" encoding="utf-8"?>
<Properties xmlns="http://schemas.openxmlformats.org/officeDocument/2006/extended-properties" xmlns:vt="http://schemas.openxmlformats.org/officeDocument/2006/docPropsVTypes">
  <Template>Normal</Template>
  <TotalTime>1</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2013-05-01T07:58:00Z</dcterms:created>
  <dcterms:modified xsi:type="dcterms:W3CDTF">2013-05-01T07:58:00Z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f617efba-137c-4bd0-9e1d-a79dc43a12c9</vt:lpwstr>
  </property>
</Properties>
</file>